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634A" w14:textId="600426F3" w:rsidR="00E46C87" w:rsidRDefault="00F15D8F" w:rsidP="000556BB">
      <w:pPr>
        <w:pStyle w:val="1"/>
        <w:ind w:hanging="958"/>
      </w:pPr>
      <w:r>
        <w:rPr>
          <w:spacing w:val="-3"/>
        </w:rPr>
        <w:t>第二届“交通与运载工程学科青年学者论坛”参会</w:t>
      </w:r>
      <w:r w:rsidR="000556BB">
        <w:rPr>
          <w:rFonts w:hint="eastAsia"/>
          <w:spacing w:val="-3"/>
        </w:rPr>
        <w:t>并作报告</w:t>
      </w:r>
      <w:r>
        <w:rPr>
          <w:spacing w:val="-3"/>
        </w:rPr>
        <w:t>回执</w:t>
      </w:r>
    </w:p>
    <w:p w14:paraId="74FBF92D" w14:textId="77777777" w:rsidR="00E46C87" w:rsidRDefault="00E46C87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708"/>
        <w:gridCol w:w="1706"/>
        <w:gridCol w:w="1030"/>
        <w:gridCol w:w="1029"/>
      </w:tblGrid>
      <w:tr w:rsidR="00E46C87" w14:paraId="0B93C8D4" w14:textId="77777777">
        <w:trPr>
          <w:trHeight w:val="359"/>
        </w:trPr>
        <w:tc>
          <w:tcPr>
            <w:tcW w:w="1838" w:type="dxa"/>
          </w:tcPr>
          <w:p w14:paraId="019337C0" w14:textId="77777777" w:rsidR="00E46C87" w:rsidRDefault="00F15D8F">
            <w:pPr>
              <w:pStyle w:val="TableParagraph"/>
              <w:spacing w:before="26"/>
              <w:ind w:left="184" w:right="17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参会单位</w:t>
            </w:r>
          </w:p>
        </w:tc>
        <w:tc>
          <w:tcPr>
            <w:tcW w:w="1985" w:type="dxa"/>
          </w:tcPr>
          <w:p w14:paraId="07CE72BB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4" w:type="dxa"/>
            <w:gridSpan w:val="2"/>
          </w:tcPr>
          <w:p w14:paraId="16142955" w14:textId="77777777" w:rsidR="00E46C87" w:rsidRDefault="00F15D8F">
            <w:pPr>
              <w:pStyle w:val="TableParagraph"/>
              <w:spacing w:before="26"/>
              <w:ind w:left="7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所属院系</w:t>
            </w:r>
          </w:p>
        </w:tc>
        <w:tc>
          <w:tcPr>
            <w:tcW w:w="2059" w:type="dxa"/>
            <w:gridSpan w:val="2"/>
          </w:tcPr>
          <w:p w14:paraId="1E82661A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6C87" w14:paraId="28ACED01" w14:textId="77777777">
        <w:trPr>
          <w:trHeight w:val="357"/>
        </w:trPr>
        <w:tc>
          <w:tcPr>
            <w:tcW w:w="1838" w:type="dxa"/>
          </w:tcPr>
          <w:p w14:paraId="3F8C32E3" w14:textId="77777777" w:rsidR="00E46C87" w:rsidRDefault="00F15D8F">
            <w:pPr>
              <w:pStyle w:val="TableParagraph"/>
              <w:spacing w:before="26"/>
              <w:ind w:left="184" w:right="1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参会类别</w:t>
            </w:r>
          </w:p>
        </w:tc>
        <w:tc>
          <w:tcPr>
            <w:tcW w:w="1985" w:type="dxa"/>
          </w:tcPr>
          <w:p w14:paraId="008903B3" w14:textId="77777777" w:rsidR="00E46C87" w:rsidRDefault="00F15D8F">
            <w:pPr>
              <w:pStyle w:val="TableParagraph"/>
              <w:spacing w:before="26"/>
              <w:ind w:left="2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参会嘉宾姓名</w:t>
            </w:r>
          </w:p>
        </w:tc>
        <w:tc>
          <w:tcPr>
            <w:tcW w:w="708" w:type="dxa"/>
          </w:tcPr>
          <w:p w14:paraId="235FA1ED" w14:textId="77777777" w:rsidR="00E46C87" w:rsidRDefault="00F15D8F">
            <w:pPr>
              <w:pStyle w:val="TableParagraph"/>
              <w:spacing w:before="26"/>
              <w:ind w:left="11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性别</w:t>
            </w:r>
          </w:p>
        </w:tc>
        <w:tc>
          <w:tcPr>
            <w:tcW w:w="1706" w:type="dxa"/>
          </w:tcPr>
          <w:p w14:paraId="26D3C7E8" w14:textId="77777777" w:rsidR="00E46C87" w:rsidRDefault="00F15D8F">
            <w:pPr>
              <w:pStyle w:val="TableParagraph"/>
              <w:spacing w:before="26"/>
              <w:ind w:left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职称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>职务</w:t>
            </w:r>
          </w:p>
        </w:tc>
        <w:tc>
          <w:tcPr>
            <w:tcW w:w="1030" w:type="dxa"/>
          </w:tcPr>
          <w:p w14:paraId="25A8E736" w14:textId="77777777" w:rsidR="00E46C87" w:rsidRDefault="00F15D8F">
            <w:pPr>
              <w:pStyle w:val="TableParagraph"/>
              <w:spacing w:before="26"/>
              <w:ind w:left="27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邮箱</w:t>
            </w:r>
          </w:p>
        </w:tc>
        <w:tc>
          <w:tcPr>
            <w:tcW w:w="1029" w:type="dxa"/>
          </w:tcPr>
          <w:p w14:paraId="5BBACF3B" w14:textId="77777777" w:rsidR="00E46C87" w:rsidRDefault="00F15D8F">
            <w:pPr>
              <w:pStyle w:val="TableParagraph"/>
              <w:spacing w:before="26"/>
              <w:ind w:left="27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手机</w:t>
            </w:r>
          </w:p>
        </w:tc>
      </w:tr>
      <w:tr w:rsidR="00E46C87" w14:paraId="465F8488" w14:textId="77777777">
        <w:trPr>
          <w:trHeight w:val="359"/>
        </w:trPr>
        <w:tc>
          <w:tcPr>
            <w:tcW w:w="1838" w:type="dxa"/>
          </w:tcPr>
          <w:p w14:paraId="6A76216E" w14:textId="77777777" w:rsidR="00E46C87" w:rsidRDefault="00F15D8F">
            <w:pPr>
              <w:pStyle w:val="TableParagraph"/>
              <w:spacing w:before="26"/>
              <w:ind w:left="182" w:right="17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A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类平行论坛</w:t>
            </w:r>
          </w:p>
        </w:tc>
        <w:tc>
          <w:tcPr>
            <w:tcW w:w="1985" w:type="dxa"/>
          </w:tcPr>
          <w:p w14:paraId="50ED7557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40BB7887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 w14:paraId="730B986C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14:paraId="1EE36F15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 w14:paraId="1629383F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6C87" w14:paraId="2052B4A8" w14:textId="77777777">
        <w:trPr>
          <w:trHeight w:val="357"/>
        </w:trPr>
        <w:tc>
          <w:tcPr>
            <w:tcW w:w="1838" w:type="dxa"/>
          </w:tcPr>
          <w:p w14:paraId="596C1F5C" w14:textId="77777777" w:rsidR="00E46C87" w:rsidRDefault="00F15D8F">
            <w:pPr>
              <w:pStyle w:val="TableParagraph"/>
              <w:spacing w:before="26"/>
              <w:ind w:left="182" w:right="17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B</w:t>
            </w:r>
            <w:r>
              <w:rPr>
                <w:rFonts w:ascii="Times New Roman" w:eastAsia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类平行论坛</w:t>
            </w:r>
          </w:p>
        </w:tc>
        <w:tc>
          <w:tcPr>
            <w:tcW w:w="1985" w:type="dxa"/>
          </w:tcPr>
          <w:p w14:paraId="23FBF0FA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13587785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 w14:paraId="43EDF4D8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</w:tcPr>
          <w:p w14:paraId="1AD6DFE8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 w14:paraId="40588E2A" w14:textId="77777777" w:rsidR="00E46C87" w:rsidRDefault="00E46C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EA55E8" w14:textId="2A7ABC48" w:rsidR="00E46C87" w:rsidRDefault="00F15D8F" w:rsidP="00CF35A5">
      <w:pPr>
        <w:pStyle w:val="2"/>
        <w:spacing w:before="83"/>
      </w:pPr>
      <w:r>
        <w:rPr>
          <w:spacing w:val="-24"/>
        </w:rPr>
        <w:t xml:space="preserve">注 </w:t>
      </w:r>
      <w:r>
        <w:rPr>
          <w:rFonts w:ascii="Times New Roman" w:eastAsia="Times New Roman"/>
          <w:spacing w:val="-2"/>
        </w:rPr>
        <w:t>1</w:t>
      </w:r>
      <w:r>
        <w:rPr>
          <w:b w:val="0"/>
          <w:spacing w:val="-2"/>
        </w:rPr>
        <w:t>：</w:t>
      </w:r>
      <w:r>
        <w:rPr>
          <w:spacing w:val="-4"/>
        </w:rPr>
        <w:t>参会回执及参会报告嘉宾个人</w:t>
      </w:r>
      <w:proofErr w:type="gramStart"/>
      <w:r>
        <w:rPr>
          <w:spacing w:val="-4"/>
        </w:rPr>
        <w:t>简介请</w:t>
      </w:r>
      <w:proofErr w:type="gramEnd"/>
      <w:r>
        <w:rPr>
          <w:spacing w:val="-4"/>
        </w:rPr>
        <w:t xml:space="preserve">于 </w:t>
      </w:r>
      <w:r w:rsidRPr="000556BB">
        <w:rPr>
          <w:spacing w:val="-4"/>
        </w:rPr>
        <w:t>202</w:t>
      </w:r>
      <w:r w:rsidR="00CF35A5" w:rsidRPr="000556BB">
        <w:rPr>
          <w:rFonts w:hint="eastAsia"/>
          <w:spacing w:val="-4"/>
        </w:rPr>
        <w:t>3</w:t>
      </w:r>
      <w:r w:rsidRPr="000556BB">
        <w:rPr>
          <w:spacing w:val="-4"/>
        </w:rPr>
        <w:t xml:space="preserve"> 年 </w:t>
      </w:r>
      <w:r w:rsidR="00CF35A5" w:rsidRPr="000556BB">
        <w:rPr>
          <w:rFonts w:hint="eastAsia"/>
          <w:spacing w:val="-4"/>
        </w:rPr>
        <w:t>1</w:t>
      </w:r>
      <w:r w:rsidRPr="000556BB">
        <w:rPr>
          <w:spacing w:val="-4"/>
        </w:rPr>
        <w:t xml:space="preserve"> 月</w:t>
      </w:r>
      <w:r w:rsidR="000556BB">
        <w:rPr>
          <w:rFonts w:hint="eastAsia"/>
          <w:spacing w:val="-4"/>
        </w:rPr>
        <w:t xml:space="preserve"> </w:t>
      </w:r>
      <w:r w:rsidR="00CF35A5" w:rsidRPr="000556BB">
        <w:rPr>
          <w:rFonts w:hint="eastAsia"/>
          <w:spacing w:val="-4"/>
        </w:rPr>
        <w:t>3</w:t>
      </w:r>
      <w:r w:rsidR="000556BB">
        <w:rPr>
          <w:rFonts w:hint="eastAsia"/>
          <w:spacing w:val="-4"/>
        </w:rPr>
        <w:t>0</w:t>
      </w:r>
      <w:r w:rsidRPr="000556BB">
        <w:rPr>
          <w:spacing w:val="-4"/>
        </w:rPr>
        <w:t xml:space="preserve"> 日前返回</w:t>
      </w:r>
      <w:proofErr w:type="gramStart"/>
      <w:r w:rsidRPr="000556BB">
        <w:rPr>
          <w:spacing w:val="-4"/>
        </w:rPr>
        <w:t>至通知</w:t>
      </w:r>
      <w:proofErr w:type="gramEnd"/>
      <w:r>
        <w:rPr>
          <w:w w:val="95"/>
        </w:rPr>
        <w:t>邮箱</w:t>
      </w:r>
      <w:r>
        <w:rPr>
          <w:spacing w:val="6"/>
          <w:w w:val="94"/>
        </w:rPr>
        <w:t>（</w:t>
      </w:r>
      <w:hyperlink r:id="rId7">
        <w:r>
          <w:rPr>
            <w:rFonts w:ascii="Times New Roman" w:eastAsia="Times New Roman"/>
            <w:spacing w:val="4"/>
            <w:w w:val="95"/>
          </w:rPr>
          <w:t>tv</w:t>
        </w:r>
        <w:r>
          <w:rPr>
            <w:rFonts w:ascii="Times New Roman" w:eastAsia="Times New Roman"/>
            <w:spacing w:val="2"/>
            <w:w w:val="95"/>
          </w:rPr>
          <w:t>e</w:t>
        </w:r>
        <w:r>
          <w:rPr>
            <w:rFonts w:ascii="Times New Roman" w:eastAsia="Times New Roman"/>
            <w:spacing w:val="5"/>
            <w:w w:val="95"/>
          </w:rPr>
          <w:t>f</w:t>
        </w:r>
        <w:r>
          <w:rPr>
            <w:rFonts w:ascii="Times New Roman" w:eastAsia="Times New Roman"/>
            <w:spacing w:val="4"/>
            <w:w w:val="95"/>
          </w:rPr>
          <w:t>o</w:t>
        </w:r>
        <w:r>
          <w:rPr>
            <w:rFonts w:ascii="Times New Roman" w:eastAsia="Times New Roman"/>
            <w:spacing w:val="3"/>
            <w:w w:val="95"/>
          </w:rPr>
          <w:t>r</w:t>
        </w:r>
        <w:r>
          <w:rPr>
            <w:rFonts w:ascii="Times New Roman" w:eastAsia="Times New Roman"/>
            <w:spacing w:val="4"/>
            <w:w w:val="95"/>
          </w:rPr>
          <w:t>u</w:t>
        </w:r>
        <w:r>
          <w:rPr>
            <w:rFonts w:ascii="Times New Roman" w:eastAsia="Times New Roman"/>
            <w:w w:val="95"/>
          </w:rPr>
          <w:t>m</w:t>
        </w:r>
        <w:r>
          <w:rPr>
            <w:rFonts w:ascii="Times New Roman" w:eastAsia="Times New Roman"/>
            <w:spacing w:val="3"/>
            <w:w w:val="95"/>
          </w:rPr>
          <w:t>@163.c</w:t>
        </w:r>
        <w:r>
          <w:rPr>
            <w:rFonts w:ascii="Times New Roman" w:eastAsia="Times New Roman"/>
            <w:spacing w:val="6"/>
            <w:w w:val="95"/>
          </w:rPr>
          <w:t>o</w:t>
        </w:r>
        <w:r>
          <w:rPr>
            <w:rFonts w:ascii="Times New Roman" w:eastAsia="Times New Roman"/>
            <w:spacing w:val="2"/>
            <w:w w:val="95"/>
          </w:rPr>
          <w:t>m</w:t>
        </w:r>
      </w:hyperlink>
      <w:r>
        <w:rPr>
          <w:spacing w:val="-114"/>
          <w:w w:val="94"/>
        </w:rPr>
        <w:t>）</w:t>
      </w:r>
      <w:r>
        <w:rPr>
          <w:spacing w:val="4"/>
          <w:w w:val="95"/>
        </w:rPr>
        <w:t>；</w:t>
      </w:r>
      <w:r w:rsidR="000556BB">
        <w:rPr>
          <w:rFonts w:hint="eastAsia"/>
          <w:spacing w:val="4"/>
          <w:w w:val="95"/>
        </w:rPr>
        <w:t>前期已报名青年学者无需重复发送。</w:t>
      </w:r>
    </w:p>
    <w:p w14:paraId="5FEE79A6" w14:textId="31FF95F1" w:rsidR="00E46C87" w:rsidRDefault="00F15D8F">
      <w:pPr>
        <w:pStyle w:val="a3"/>
        <w:spacing w:before="161" w:line="364" w:lineRule="auto"/>
        <w:ind w:right="236"/>
        <w:rPr>
          <w:spacing w:val="-4"/>
        </w:rPr>
      </w:pPr>
      <w:r>
        <w:rPr>
          <w:b/>
          <w:spacing w:val="-31"/>
        </w:rPr>
        <w:t xml:space="preserve">注 </w:t>
      </w:r>
      <w:r>
        <w:rPr>
          <w:rFonts w:ascii="Times New Roman" w:eastAsia="Times New Roman"/>
          <w:b/>
          <w:spacing w:val="-2"/>
        </w:rPr>
        <w:t>2</w:t>
      </w:r>
      <w:r>
        <w:rPr>
          <w:spacing w:val="-14"/>
        </w:rPr>
        <w:t xml:space="preserve">：各单位 </w:t>
      </w:r>
      <w:r>
        <w:rPr>
          <w:rFonts w:ascii="Times New Roman" w:eastAsia="Times New Roman"/>
          <w:spacing w:val="-2"/>
        </w:rPr>
        <w:t>A</w:t>
      </w:r>
      <w:r>
        <w:rPr>
          <w:spacing w:val="-2"/>
        </w:rPr>
        <w:t>、</w:t>
      </w:r>
      <w:r>
        <w:rPr>
          <w:rFonts w:ascii="Times New Roman" w:eastAsia="Times New Roman"/>
          <w:spacing w:val="-2"/>
        </w:rPr>
        <w:t>B</w:t>
      </w:r>
      <w:r>
        <w:rPr>
          <w:rFonts w:ascii="Times New Roman" w:eastAsia="Times New Roman"/>
          <w:spacing w:val="27"/>
        </w:rPr>
        <w:t xml:space="preserve"> </w:t>
      </w:r>
      <w:r>
        <w:rPr>
          <w:spacing w:val="-2"/>
        </w:rPr>
        <w:t>平行论坛报告学者</w:t>
      </w:r>
      <w:proofErr w:type="gramStart"/>
      <w:r>
        <w:rPr>
          <w:spacing w:val="-2"/>
        </w:rPr>
        <w:t>不</w:t>
      </w:r>
      <w:proofErr w:type="gramEnd"/>
      <w:r>
        <w:rPr>
          <w:spacing w:val="-2"/>
        </w:rPr>
        <w:t>限额，最终报告学者名单由学科专家组</w:t>
      </w:r>
      <w:r>
        <w:rPr>
          <w:spacing w:val="-4"/>
        </w:rPr>
        <w:t>审定；</w:t>
      </w:r>
    </w:p>
    <w:p w14:paraId="0C2F5501" w14:textId="129FE06E" w:rsidR="00C726D4" w:rsidRDefault="00C726D4" w:rsidP="00C726D4">
      <w:pPr>
        <w:pStyle w:val="Default"/>
        <w:spacing w:after="87"/>
        <w:ind w:leftChars="300" w:left="66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>
        <w:rPr>
          <w:rFonts w:hAnsi="Times New Roman" w:hint="eastAsia"/>
          <w:sz w:val="23"/>
          <w:szCs w:val="23"/>
        </w:rPr>
        <w:t>类平行论坛：年龄限制</w:t>
      </w:r>
      <w:r>
        <w:rPr>
          <w:rFonts w:ascii="Times New Roman" w:hAnsi="Times New Roman" w:cs="Times New Roman"/>
          <w:sz w:val="23"/>
          <w:szCs w:val="23"/>
        </w:rPr>
        <w:t>1978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日及以后出生；在所从事研究的领域取得突出成绩，具有优秀学术带头人培养潜力；</w:t>
      </w:r>
    </w:p>
    <w:p w14:paraId="0EDCC329" w14:textId="3F73214A" w:rsidR="00C726D4" w:rsidRDefault="00C726D4" w:rsidP="00C726D4">
      <w:pPr>
        <w:pStyle w:val="Default"/>
        <w:ind w:leftChars="300" w:left="660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>
        <w:rPr>
          <w:rFonts w:hAnsi="Times New Roman" w:hint="eastAsia"/>
          <w:sz w:val="23"/>
          <w:szCs w:val="23"/>
        </w:rPr>
        <w:t>类平行论坛：男性年龄限制</w:t>
      </w:r>
      <w:r>
        <w:rPr>
          <w:rFonts w:ascii="Times New Roman" w:hAnsi="Times New Roman" w:cs="Times New Roman"/>
          <w:sz w:val="23"/>
          <w:szCs w:val="23"/>
        </w:rPr>
        <w:t>1985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日及以后出生，女性年龄限制</w:t>
      </w:r>
      <w:r>
        <w:rPr>
          <w:rFonts w:ascii="Times New Roman" w:hAnsi="Times New Roman" w:cs="Times New Roman"/>
          <w:sz w:val="23"/>
          <w:szCs w:val="23"/>
        </w:rPr>
        <w:t>1983</w:t>
      </w:r>
      <w:r>
        <w:rPr>
          <w:rFonts w:hAnsi="Times New Roman" w:hint="eastAsia"/>
          <w:sz w:val="23"/>
          <w:szCs w:val="23"/>
        </w:rPr>
        <w:t>年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月</w:t>
      </w:r>
      <w:r>
        <w:rPr>
          <w:rFonts w:ascii="Times New Roman" w:hAnsi="Times New Roman" w:cs="Times New Roman"/>
          <w:sz w:val="23"/>
          <w:szCs w:val="23"/>
        </w:rPr>
        <w:t>1</w:t>
      </w:r>
      <w:r>
        <w:rPr>
          <w:rFonts w:hAnsi="Times New Roman" w:hint="eastAsia"/>
          <w:sz w:val="23"/>
          <w:szCs w:val="23"/>
        </w:rPr>
        <w:t>日及以后出生；在所从事研究的领域取得较好成绩，具有优秀学术骨干培养潜力。</w:t>
      </w:r>
    </w:p>
    <w:p w14:paraId="6D262771" w14:textId="77777777" w:rsidR="00C726D4" w:rsidRDefault="00C726D4">
      <w:pPr>
        <w:pStyle w:val="a3"/>
        <w:spacing w:before="1"/>
        <w:rPr>
          <w:b/>
          <w:spacing w:val="-5"/>
        </w:rPr>
      </w:pPr>
    </w:p>
    <w:p w14:paraId="5ABDC35F" w14:textId="3ED0D91E" w:rsidR="00E46C87" w:rsidRDefault="00F15D8F">
      <w:pPr>
        <w:pStyle w:val="a3"/>
        <w:spacing w:before="1"/>
      </w:pPr>
      <w:r>
        <w:rPr>
          <w:b/>
          <w:spacing w:val="-5"/>
        </w:rPr>
        <w:t xml:space="preserve">注 </w:t>
      </w:r>
      <w:r>
        <w:rPr>
          <w:rFonts w:ascii="Times New Roman" w:eastAsia="Times New Roman"/>
          <w:b/>
          <w:spacing w:val="-2"/>
        </w:rPr>
        <w:t>3</w:t>
      </w:r>
      <w:r>
        <w:rPr>
          <w:spacing w:val="-3"/>
        </w:rPr>
        <w:t>：本次论坛不收取注册费，参会人员交通费用及住宿自理。</w:t>
      </w:r>
    </w:p>
    <w:p w14:paraId="3CFD0D32" w14:textId="77777777" w:rsidR="00E46C87" w:rsidRDefault="00E46C87">
      <w:pPr>
        <w:sectPr w:rsidR="00E46C87">
          <w:pgSz w:w="11910" w:h="16840"/>
          <w:pgMar w:top="1500" w:right="1560" w:bottom="280" w:left="1140" w:header="720" w:footer="720" w:gutter="0"/>
          <w:cols w:space="720"/>
        </w:sectPr>
      </w:pPr>
    </w:p>
    <w:p w14:paraId="52F01067" w14:textId="77777777" w:rsidR="00E46C87" w:rsidRDefault="00F15D8F">
      <w:pPr>
        <w:spacing w:before="38" w:line="348" w:lineRule="exact"/>
        <w:ind w:left="108"/>
        <w:rPr>
          <w:rFonts w:ascii="Calibri" w:eastAsia="Calibri"/>
          <w:b/>
          <w:sz w:val="28"/>
        </w:rPr>
      </w:pPr>
      <w:r>
        <w:rPr>
          <w:b/>
          <w:spacing w:val="-25"/>
          <w:sz w:val="28"/>
        </w:rPr>
        <w:lastRenderedPageBreak/>
        <w:t xml:space="preserve">附件 </w:t>
      </w:r>
      <w:r>
        <w:rPr>
          <w:rFonts w:ascii="Calibri" w:eastAsia="Calibri"/>
          <w:b/>
          <w:spacing w:val="-10"/>
          <w:sz w:val="28"/>
        </w:rPr>
        <w:t>1</w:t>
      </w:r>
    </w:p>
    <w:p w14:paraId="5EB22611" w14:textId="77777777" w:rsidR="00E46C87" w:rsidRDefault="00F15D8F">
      <w:pPr>
        <w:spacing w:line="348" w:lineRule="exact"/>
        <w:ind w:left="684"/>
        <w:rPr>
          <w:rFonts w:ascii="黑体" w:eastAsia="黑体" w:hAnsi="黑体"/>
          <w:sz w:val="28"/>
        </w:rPr>
      </w:pPr>
      <w:r>
        <w:rPr>
          <w:rFonts w:ascii="黑体" w:eastAsia="黑体" w:hAnsi="黑体"/>
          <w:spacing w:val="-3"/>
          <w:sz w:val="28"/>
        </w:rPr>
        <w:t>第二届“交通与运载工程学科青年学者论坛”报告学者简介模板</w:t>
      </w:r>
    </w:p>
    <w:p w14:paraId="736B5488" w14:textId="77777777" w:rsidR="00E46C87" w:rsidRDefault="00E46C87">
      <w:pPr>
        <w:pStyle w:val="a3"/>
        <w:ind w:left="0"/>
        <w:rPr>
          <w:rFonts w:ascii="黑体"/>
          <w:sz w:val="28"/>
        </w:rPr>
      </w:pPr>
    </w:p>
    <w:p w14:paraId="7796D6FF" w14:textId="77777777" w:rsidR="00E46C87" w:rsidRDefault="00E46C87">
      <w:pPr>
        <w:pStyle w:val="a3"/>
        <w:ind w:left="0"/>
        <w:rPr>
          <w:rFonts w:ascii="黑体"/>
          <w:sz w:val="28"/>
        </w:rPr>
      </w:pPr>
    </w:p>
    <w:p w14:paraId="70C2DC8F" w14:textId="77777777" w:rsidR="00E46C87" w:rsidRDefault="00E46C87">
      <w:pPr>
        <w:pStyle w:val="a3"/>
        <w:spacing w:before="10"/>
        <w:ind w:left="0"/>
        <w:rPr>
          <w:rFonts w:ascii="黑体"/>
          <w:sz w:val="20"/>
        </w:rPr>
      </w:pPr>
    </w:p>
    <w:p w14:paraId="7E9457C0" w14:textId="77777777" w:rsidR="00E46C87" w:rsidRDefault="00F15D8F">
      <w:pPr>
        <w:pStyle w:val="a3"/>
        <w:tabs>
          <w:tab w:val="left" w:pos="3380"/>
        </w:tabs>
      </w:pPr>
      <w:proofErr w:type="gramStart"/>
      <w:r>
        <w:rPr>
          <w:rFonts w:ascii="黑体" w:eastAsia="黑体"/>
          <w:sz w:val="32"/>
        </w:rPr>
        <w:t>赵钱孙</w:t>
      </w:r>
      <w:proofErr w:type="gramEnd"/>
      <w:r>
        <w:rPr>
          <w:rFonts w:ascii="黑体" w:eastAsia="黑体"/>
          <w:spacing w:val="74"/>
          <w:w w:val="150"/>
          <w:sz w:val="32"/>
        </w:rPr>
        <w:t xml:space="preserve"> </w:t>
      </w:r>
      <w:r>
        <w:t>教授</w:t>
      </w:r>
      <w:r>
        <w:rPr>
          <w:spacing w:val="56"/>
          <w:w w:val="150"/>
        </w:rPr>
        <w:t xml:space="preserve"> </w:t>
      </w:r>
      <w:r>
        <w:t>博</w:t>
      </w:r>
      <w:r>
        <w:rPr>
          <w:spacing w:val="-10"/>
        </w:rPr>
        <w:t>士</w:t>
      </w:r>
      <w:r>
        <w:tab/>
        <w:t>清华大学 电力工程</w:t>
      </w:r>
      <w:r>
        <w:rPr>
          <w:spacing w:val="-10"/>
        </w:rPr>
        <w:t>系</w:t>
      </w:r>
    </w:p>
    <w:p w14:paraId="1BF7600E" w14:textId="77777777" w:rsidR="00E46C87" w:rsidRDefault="00E46C87">
      <w:pPr>
        <w:pStyle w:val="a3"/>
        <w:spacing w:before="9"/>
        <w:ind w:left="0"/>
        <w:rPr>
          <w:sz w:val="35"/>
        </w:rPr>
      </w:pPr>
    </w:p>
    <w:p w14:paraId="7C2CC3F0" w14:textId="77777777" w:rsidR="00E46C87" w:rsidRDefault="00F15D8F">
      <w:pPr>
        <w:pStyle w:val="2"/>
        <w:rPr>
          <w:rFonts w:ascii="黑体" w:eastAsia="黑体"/>
        </w:rPr>
      </w:pPr>
      <w:r>
        <w:rPr>
          <w:rFonts w:ascii="黑体" w:eastAsia="黑体" w:hint="eastAsia"/>
        </w:rPr>
        <w:t>一、简</w:t>
      </w:r>
      <w:r>
        <w:rPr>
          <w:rFonts w:ascii="黑体" w:eastAsia="黑体" w:hint="eastAsia"/>
          <w:spacing w:val="55"/>
          <w:w w:val="150"/>
        </w:rPr>
        <w:t xml:space="preserve"> </w:t>
      </w:r>
      <w:r>
        <w:rPr>
          <w:rFonts w:ascii="黑体" w:eastAsia="黑体" w:hint="eastAsia"/>
          <w:spacing w:val="-10"/>
        </w:rPr>
        <w:t>历</w:t>
      </w:r>
    </w:p>
    <w:p w14:paraId="5C65B9A2" w14:textId="77777777" w:rsidR="00E46C87" w:rsidRDefault="00F15D8F">
      <w:pPr>
        <w:pStyle w:val="a3"/>
        <w:spacing w:before="134" w:line="345" w:lineRule="auto"/>
        <w:ind w:left="1291" w:right="272" w:hanging="632"/>
      </w:pPr>
      <w:r>
        <w:rPr>
          <w:rFonts w:ascii="Arial" w:eastAsia="Arial"/>
          <w:spacing w:val="-4"/>
        </w:rPr>
        <w:t>1982</w:t>
      </w:r>
      <w:r>
        <w:rPr>
          <w:rFonts w:ascii="Arial" w:eastAsia="Arial"/>
          <w:spacing w:val="-13"/>
        </w:rPr>
        <w:t xml:space="preserve"> </w:t>
      </w:r>
      <w:r>
        <w:rPr>
          <w:spacing w:val="-32"/>
        </w:rPr>
        <w:t xml:space="preserve">年 </w:t>
      </w:r>
      <w:r>
        <w:rPr>
          <w:rFonts w:ascii="Arial" w:eastAsia="Arial"/>
          <w:spacing w:val="-4"/>
        </w:rPr>
        <w:t>7</w:t>
      </w:r>
      <w:r>
        <w:rPr>
          <w:rFonts w:ascii="Arial" w:eastAsia="Arial"/>
          <w:spacing w:val="-13"/>
        </w:rPr>
        <w:t xml:space="preserve"> </w:t>
      </w:r>
      <w:r>
        <w:rPr>
          <w:spacing w:val="-4"/>
        </w:rPr>
        <w:t>月，清华大学，电力系统，本科毕业；</w:t>
      </w:r>
      <w:r>
        <w:rPr>
          <w:rFonts w:ascii="Arial" w:eastAsia="Arial"/>
          <w:spacing w:val="-4"/>
        </w:rPr>
        <w:t>1985</w:t>
      </w:r>
      <w:r>
        <w:rPr>
          <w:rFonts w:ascii="Arial" w:eastAsia="Arial"/>
          <w:spacing w:val="-12"/>
        </w:rPr>
        <w:t xml:space="preserve"> </w:t>
      </w:r>
      <w:r>
        <w:rPr>
          <w:spacing w:val="-34"/>
        </w:rPr>
        <w:t xml:space="preserve">年 </w:t>
      </w:r>
      <w:r>
        <w:rPr>
          <w:rFonts w:ascii="Arial" w:eastAsia="Arial"/>
          <w:spacing w:val="-4"/>
        </w:rPr>
        <w:t>5</w:t>
      </w:r>
      <w:r>
        <w:rPr>
          <w:rFonts w:ascii="Arial" w:eastAsia="Arial"/>
          <w:spacing w:val="-10"/>
        </w:rPr>
        <w:t xml:space="preserve"> </w:t>
      </w:r>
      <w:r>
        <w:rPr>
          <w:spacing w:val="-4"/>
        </w:rPr>
        <w:t>月，清华大学，工学</w:t>
      </w:r>
      <w:r>
        <w:t>硕士；</w:t>
      </w:r>
      <w:r>
        <w:rPr>
          <w:rFonts w:ascii="Arial" w:eastAsia="Arial"/>
        </w:rPr>
        <w:t xml:space="preserve">1988 </w:t>
      </w:r>
      <w:r>
        <w:rPr>
          <w:spacing w:val="-10"/>
        </w:rPr>
        <w:t xml:space="preserve">年 </w:t>
      </w:r>
      <w:r>
        <w:rPr>
          <w:rFonts w:ascii="Arial" w:eastAsia="Arial"/>
        </w:rPr>
        <w:t xml:space="preserve">6 </w:t>
      </w:r>
      <w:r>
        <w:t>月，清华大学，工学博士。</w:t>
      </w:r>
    </w:p>
    <w:p w14:paraId="458F67F9" w14:textId="77777777" w:rsidR="00E46C87" w:rsidRDefault="00F15D8F">
      <w:pPr>
        <w:pStyle w:val="a3"/>
        <w:spacing w:line="303" w:lineRule="exact"/>
      </w:pPr>
      <w:r>
        <w:rPr>
          <w:rFonts w:ascii="Arial" w:eastAsia="Arial"/>
        </w:rPr>
        <w:t>1992</w:t>
      </w:r>
      <w:r>
        <w:rPr>
          <w:rFonts w:ascii="Arial" w:eastAsia="Arial"/>
          <w:spacing w:val="-15"/>
        </w:rPr>
        <w:t xml:space="preserve"> </w:t>
      </w:r>
      <w:r>
        <w:t>年，副教授；</w:t>
      </w:r>
      <w:r>
        <w:rPr>
          <w:rFonts w:ascii="Arial" w:eastAsia="Arial"/>
        </w:rPr>
        <w:t>1996</w:t>
      </w:r>
      <w:r>
        <w:rPr>
          <w:rFonts w:ascii="Arial" w:eastAsia="Arial"/>
          <w:spacing w:val="-14"/>
        </w:rPr>
        <w:t xml:space="preserve"> </w:t>
      </w:r>
      <w:r>
        <w:rPr>
          <w:spacing w:val="-2"/>
        </w:rPr>
        <w:t>年，教授；</w:t>
      </w:r>
    </w:p>
    <w:p w14:paraId="2994996B" w14:textId="77777777" w:rsidR="00E46C87" w:rsidRDefault="00F15D8F">
      <w:pPr>
        <w:pStyle w:val="a3"/>
        <w:spacing w:before="132"/>
      </w:pPr>
      <w:r>
        <w:rPr>
          <w:spacing w:val="-1"/>
        </w:rPr>
        <w:t>洪堡学者；</w:t>
      </w:r>
      <w:proofErr w:type="gramStart"/>
      <w:r>
        <w:rPr>
          <w:spacing w:val="-1"/>
        </w:rPr>
        <w:t>作出</w:t>
      </w:r>
      <w:proofErr w:type="gramEnd"/>
      <w:r>
        <w:rPr>
          <w:spacing w:val="-1"/>
        </w:rPr>
        <w:t>突出贡献的中国博士学位获得者；北京市第三届青年科技奖。</w:t>
      </w:r>
    </w:p>
    <w:p w14:paraId="44CE6F2B" w14:textId="77777777" w:rsidR="00E46C87" w:rsidRDefault="00F15D8F">
      <w:pPr>
        <w:pStyle w:val="2"/>
        <w:spacing w:before="191"/>
        <w:rPr>
          <w:rFonts w:ascii="黑体" w:eastAsia="黑体"/>
        </w:rPr>
      </w:pPr>
      <w:r>
        <w:rPr>
          <w:rFonts w:ascii="黑体" w:eastAsia="黑体" w:hint="eastAsia"/>
          <w:spacing w:val="-3"/>
        </w:rPr>
        <w:t>二、已取得的创新性学术成绩</w:t>
      </w:r>
    </w:p>
    <w:p w14:paraId="3E8BA188" w14:textId="77777777" w:rsidR="00E46C87" w:rsidRDefault="00F15D8F">
      <w:pPr>
        <w:pStyle w:val="a3"/>
        <w:spacing w:before="134" w:line="343" w:lineRule="auto"/>
        <w:ind w:right="236" w:firstLine="479"/>
        <w:jc w:val="both"/>
      </w:pPr>
      <w:r>
        <w:rPr>
          <w:spacing w:val="-11"/>
        </w:rPr>
        <w:t xml:space="preserve">负责 </w:t>
      </w:r>
      <w:r>
        <w:rPr>
          <w:rFonts w:ascii="Arial" w:eastAsia="Arial"/>
          <w:spacing w:val="-2"/>
        </w:rPr>
        <w:t>2</w:t>
      </w:r>
      <w:r>
        <w:rPr>
          <w:rFonts w:ascii="Arial" w:eastAsia="Arial"/>
          <w:spacing w:val="-15"/>
        </w:rPr>
        <w:t xml:space="preserve"> </w:t>
      </w:r>
      <w:r>
        <w:rPr>
          <w:spacing w:val="-7"/>
        </w:rPr>
        <w:t>项国家自然科学基金资助项目、</w:t>
      </w:r>
      <w:r>
        <w:rPr>
          <w:rFonts w:ascii="Arial" w:eastAsia="Arial"/>
          <w:spacing w:val="-2"/>
        </w:rPr>
        <w:t>1</w:t>
      </w:r>
      <w:r>
        <w:rPr>
          <w:rFonts w:ascii="Arial" w:eastAsia="Arial"/>
        </w:rPr>
        <w:t xml:space="preserve"> </w:t>
      </w:r>
      <w:r>
        <w:rPr>
          <w:spacing w:val="-2"/>
        </w:rPr>
        <w:t>项国家教委优秀年轻教师基金资助项目和多项委托课题。</w:t>
      </w:r>
    </w:p>
    <w:p w14:paraId="0DC0C13D" w14:textId="77777777" w:rsidR="00E46C87" w:rsidRDefault="00F15D8F">
      <w:pPr>
        <w:pStyle w:val="a4"/>
        <w:numPr>
          <w:ilvl w:val="0"/>
          <w:numId w:val="1"/>
        </w:numPr>
        <w:tabs>
          <w:tab w:val="left" w:pos="1462"/>
        </w:tabs>
        <w:spacing w:before="59" w:line="343" w:lineRule="auto"/>
        <w:ind w:right="236" w:firstLine="479"/>
        <w:jc w:val="both"/>
        <w:rPr>
          <w:sz w:val="24"/>
        </w:rPr>
      </w:pPr>
      <w:r>
        <w:rPr>
          <w:spacing w:val="-4"/>
          <w:sz w:val="24"/>
        </w:rPr>
        <w:t>提出了一种新的电力负荷特性</w:t>
      </w:r>
      <w:proofErr w:type="gramStart"/>
      <w:r>
        <w:rPr>
          <w:spacing w:val="-4"/>
          <w:sz w:val="24"/>
        </w:rPr>
        <w:t>在线测辨原理</w:t>
      </w:r>
      <w:proofErr w:type="gramEnd"/>
      <w:r>
        <w:rPr>
          <w:spacing w:val="-4"/>
          <w:sz w:val="24"/>
        </w:rPr>
        <w:t>－</w:t>
      </w:r>
      <w:r>
        <w:rPr>
          <w:rFonts w:ascii="Arial" w:eastAsia="Arial" w:hAnsi="Arial"/>
          <w:spacing w:val="-4"/>
          <w:sz w:val="24"/>
        </w:rPr>
        <w:t>“</w:t>
      </w:r>
      <w:r>
        <w:rPr>
          <w:spacing w:val="-4"/>
          <w:sz w:val="24"/>
        </w:rPr>
        <w:t>先动态后静态</w:t>
      </w:r>
      <w:r>
        <w:rPr>
          <w:rFonts w:ascii="Arial" w:eastAsia="Arial" w:hAnsi="Arial"/>
          <w:spacing w:val="-4"/>
          <w:sz w:val="24"/>
        </w:rPr>
        <w:t>”</w:t>
      </w:r>
      <w:r>
        <w:rPr>
          <w:spacing w:val="-4"/>
          <w:sz w:val="24"/>
        </w:rPr>
        <w:t xml:space="preserve">，并予以实现。提出了一种非线性非机理负荷模型，通用于功角或电压稳定分析中的主要负荷，在瑞典 </w:t>
      </w:r>
      <w:proofErr w:type="spellStart"/>
      <w:r>
        <w:rPr>
          <w:rFonts w:ascii="Arial" w:eastAsia="Arial" w:hAnsi="Arial"/>
          <w:sz w:val="24"/>
        </w:rPr>
        <w:t>Skydt</w:t>
      </w:r>
      <w:proofErr w:type="spellEnd"/>
      <w:r>
        <w:rPr>
          <w:rFonts w:ascii="Arial" w:eastAsia="Arial" w:hAnsi="Arial"/>
          <w:sz w:val="24"/>
        </w:rPr>
        <w:t xml:space="preserve"> </w:t>
      </w:r>
      <w:r>
        <w:rPr>
          <w:sz w:val="24"/>
        </w:rPr>
        <w:t>电力公司获得实践应用检验。</w:t>
      </w:r>
    </w:p>
    <w:p w14:paraId="36C20B0A" w14:textId="77777777" w:rsidR="00E46C87" w:rsidRDefault="00F15D8F">
      <w:pPr>
        <w:pStyle w:val="a4"/>
        <w:numPr>
          <w:ilvl w:val="0"/>
          <w:numId w:val="1"/>
        </w:numPr>
        <w:tabs>
          <w:tab w:val="left" w:pos="1462"/>
        </w:tabs>
        <w:spacing w:before="62" w:line="345" w:lineRule="auto"/>
        <w:ind w:right="235" w:firstLine="479"/>
        <w:jc w:val="both"/>
        <w:rPr>
          <w:sz w:val="24"/>
        </w:rPr>
      </w:pPr>
      <w:r>
        <w:rPr>
          <w:spacing w:val="-2"/>
          <w:sz w:val="24"/>
        </w:rPr>
        <w:t>首次研究电力负荷模型的可辨识性这一重要问题。将基因方法引入到电力负荷模型辨识，具有适应性好、鲁棒性强、全局最优等优点。</w:t>
      </w:r>
    </w:p>
    <w:p w14:paraId="4D2E5C38" w14:textId="77777777" w:rsidR="00E46C87" w:rsidRDefault="00F15D8F">
      <w:pPr>
        <w:pStyle w:val="a4"/>
        <w:numPr>
          <w:ilvl w:val="0"/>
          <w:numId w:val="1"/>
        </w:numPr>
        <w:tabs>
          <w:tab w:val="left" w:pos="1462"/>
        </w:tabs>
        <w:spacing w:before="52" w:line="345" w:lineRule="auto"/>
        <w:ind w:right="124" w:firstLine="479"/>
        <w:jc w:val="both"/>
        <w:rPr>
          <w:sz w:val="24"/>
        </w:rPr>
      </w:pPr>
      <w:r>
        <w:rPr>
          <w:sz w:val="24"/>
        </w:rPr>
        <w:t>从可辨识性分析入手、以基因辨识方法为工具解决了综合电动机负荷模</w:t>
      </w:r>
      <w:r>
        <w:rPr>
          <w:spacing w:val="-7"/>
          <w:sz w:val="24"/>
        </w:rPr>
        <w:t>型辨识这一长期悬而未决的难题。发现了仅利用前稳态和动态条件综合电动机负</w:t>
      </w:r>
      <w:r>
        <w:rPr>
          <w:spacing w:val="-5"/>
          <w:sz w:val="24"/>
        </w:rPr>
        <w:t>荷模型是不可辨识的，进而提出以后稳态条件作为附加信息，使其变为可辨识。</w:t>
      </w:r>
    </w:p>
    <w:p w14:paraId="0694A52B" w14:textId="77777777" w:rsidR="00E46C87" w:rsidRDefault="00F15D8F">
      <w:pPr>
        <w:pStyle w:val="2"/>
        <w:spacing w:line="251" w:lineRule="exact"/>
        <w:rPr>
          <w:rFonts w:ascii="黑体" w:eastAsia="黑体"/>
        </w:rPr>
      </w:pPr>
      <w:r>
        <w:rPr>
          <w:rFonts w:ascii="黑体" w:eastAsia="黑体" w:hint="eastAsia"/>
          <w:spacing w:val="-3"/>
        </w:rPr>
        <w:t>三、拟开展研究工作</w:t>
      </w:r>
    </w:p>
    <w:p w14:paraId="0F91076A" w14:textId="77777777" w:rsidR="00E46C87" w:rsidRDefault="00F15D8F">
      <w:pPr>
        <w:spacing w:before="188"/>
        <w:ind w:left="1140"/>
        <w:rPr>
          <w:rFonts w:ascii="Arial" w:hAnsi="Arial"/>
          <w:sz w:val="24"/>
        </w:rPr>
      </w:pPr>
      <w:r>
        <w:rPr>
          <w:rFonts w:ascii="Arial" w:hAnsi="Arial"/>
          <w:spacing w:val="-4"/>
          <w:sz w:val="24"/>
        </w:rPr>
        <w:t>…………</w:t>
      </w:r>
    </w:p>
    <w:p w14:paraId="49D6281A" w14:textId="77777777" w:rsidR="00E46C87" w:rsidRDefault="00F15D8F">
      <w:pPr>
        <w:pStyle w:val="2"/>
        <w:spacing w:before="102"/>
        <w:rPr>
          <w:rFonts w:ascii="黑体" w:eastAsia="黑体"/>
        </w:rPr>
      </w:pPr>
      <w:r>
        <w:rPr>
          <w:rFonts w:ascii="黑体" w:eastAsia="黑体" w:hint="eastAsia"/>
          <w:spacing w:val="-3"/>
        </w:rPr>
        <w:t>四、已具备的研究工作条件</w:t>
      </w:r>
    </w:p>
    <w:p w14:paraId="37CD48EF" w14:textId="77777777" w:rsidR="00E46C87" w:rsidRDefault="00F15D8F">
      <w:pPr>
        <w:spacing w:before="188"/>
        <w:ind w:left="1140"/>
        <w:rPr>
          <w:rFonts w:ascii="Arial" w:hAnsi="Arial"/>
          <w:sz w:val="24"/>
        </w:rPr>
      </w:pPr>
      <w:r>
        <w:rPr>
          <w:rFonts w:ascii="Arial" w:hAnsi="Arial"/>
          <w:spacing w:val="-5"/>
          <w:sz w:val="24"/>
        </w:rPr>
        <w:t>………</w:t>
      </w:r>
    </w:p>
    <w:p w14:paraId="5973CA58" w14:textId="77777777" w:rsidR="00E46C87" w:rsidRDefault="00E46C87">
      <w:pPr>
        <w:pStyle w:val="a3"/>
        <w:spacing w:before="8"/>
        <w:ind w:left="0"/>
        <w:rPr>
          <w:rFonts w:ascii="Arial"/>
          <w:sz w:val="30"/>
        </w:rPr>
      </w:pPr>
    </w:p>
    <w:p w14:paraId="4A2683C9" w14:textId="77777777" w:rsidR="00E46C87" w:rsidRDefault="00F15D8F">
      <w:pPr>
        <w:pStyle w:val="a3"/>
        <w:rPr>
          <w:rFonts w:ascii="黑体" w:eastAsia="黑体"/>
        </w:rPr>
      </w:pPr>
      <w:r>
        <w:rPr>
          <w:rFonts w:ascii="黑体" w:eastAsia="黑体"/>
          <w:spacing w:val="-4"/>
        </w:rPr>
        <w:t>注意：</w:t>
      </w:r>
    </w:p>
    <w:p w14:paraId="429A8C7D" w14:textId="77777777" w:rsidR="00E46C87" w:rsidRDefault="00F15D8F">
      <w:pPr>
        <w:spacing w:before="4"/>
        <w:ind w:left="660"/>
        <w:rPr>
          <w:b/>
          <w:sz w:val="24"/>
        </w:rPr>
      </w:pPr>
      <w:r>
        <w:rPr>
          <w:b/>
          <w:spacing w:val="-3"/>
          <w:sz w:val="24"/>
        </w:rPr>
        <w:t>简介限一页；若超过一页，将不予考虑！</w:t>
      </w:r>
    </w:p>
    <w:sectPr w:rsidR="00E46C87">
      <w:pgSz w:w="11910" w:h="16840"/>
      <w:pgMar w:top="1180" w:right="15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76C4" w14:textId="77777777" w:rsidR="001166A6" w:rsidRDefault="001166A6" w:rsidP="00CF35A5">
      <w:r>
        <w:separator/>
      </w:r>
    </w:p>
  </w:endnote>
  <w:endnote w:type="continuationSeparator" w:id="0">
    <w:p w14:paraId="79DCFA09" w14:textId="77777777" w:rsidR="001166A6" w:rsidRDefault="001166A6" w:rsidP="00CF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E08D" w14:textId="77777777" w:rsidR="001166A6" w:rsidRDefault="001166A6" w:rsidP="00CF35A5">
      <w:r>
        <w:separator/>
      </w:r>
    </w:p>
  </w:footnote>
  <w:footnote w:type="continuationSeparator" w:id="0">
    <w:p w14:paraId="4BDEE407" w14:textId="77777777" w:rsidR="001166A6" w:rsidRDefault="001166A6" w:rsidP="00CF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B07"/>
    <w:multiLevelType w:val="hybridMultilevel"/>
    <w:tmpl w:val="188AC104"/>
    <w:lvl w:ilvl="0" w:tplc="5512F1F8">
      <w:start w:val="1"/>
      <w:numFmt w:val="decimal"/>
      <w:lvlText w:val="%1."/>
      <w:lvlJc w:val="left"/>
      <w:pPr>
        <w:ind w:left="1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4A6C8E82">
      <w:numFmt w:val="bullet"/>
      <w:lvlText w:val="•"/>
      <w:lvlJc w:val="left"/>
      <w:pPr>
        <w:ind w:left="2324" w:hanging="420"/>
      </w:pPr>
      <w:rPr>
        <w:rFonts w:hint="default"/>
        <w:lang w:val="en-US" w:eastAsia="zh-CN" w:bidi="ar-SA"/>
      </w:rPr>
    </w:lvl>
    <w:lvl w:ilvl="2" w:tplc="ADC26DA0">
      <w:numFmt w:val="bullet"/>
      <w:lvlText w:val="•"/>
      <w:lvlJc w:val="left"/>
      <w:pPr>
        <w:ind w:left="3089" w:hanging="420"/>
      </w:pPr>
      <w:rPr>
        <w:rFonts w:hint="default"/>
        <w:lang w:val="en-US" w:eastAsia="zh-CN" w:bidi="ar-SA"/>
      </w:rPr>
    </w:lvl>
    <w:lvl w:ilvl="3" w:tplc="EFC60DD0">
      <w:numFmt w:val="bullet"/>
      <w:lvlText w:val="•"/>
      <w:lvlJc w:val="left"/>
      <w:pPr>
        <w:ind w:left="3853" w:hanging="420"/>
      </w:pPr>
      <w:rPr>
        <w:rFonts w:hint="default"/>
        <w:lang w:val="en-US" w:eastAsia="zh-CN" w:bidi="ar-SA"/>
      </w:rPr>
    </w:lvl>
    <w:lvl w:ilvl="4" w:tplc="3BA21EA4">
      <w:numFmt w:val="bullet"/>
      <w:lvlText w:val="•"/>
      <w:lvlJc w:val="left"/>
      <w:pPr>
        <w:ind w:left="4618" w:hanging="420"/>
      </w:pPr>
      <w:rPr>
        <w:rFonts w:hint="default"/>
        <w:lang w:val="en-US" w:eastAsia="zh-CN" w:bidi="ar-SA"/>
      </w:rPr>
    </w:lvl>
    <w:lvl w:ilvl="5" w:tplc="C49298A4">
      <w:numFmt w:val="bullet"/>
      <w:lvlText w:val="•"/>
      <w:lvlJc w:val="left"/>
      <w:pPr>
        <w:ind w:left="5383" w:hanging="420"/>
      </w:pPr>
      <w:rPr>
        <w:rFonts w:hint="default"/>
        <w:lang w:val="en-US" w:eastAsia="zh-CN" w:bidi="ar-SA"/>
      </w:rPr>
    </w:lvl>
    <w:lvl w:ilvl="6" w:tplc="3FA8A3BA">
      <w:numFmt w:val="bullet"/>
      <w:lvlText w:val="•"/>
      <w:lvlJc w:val="left"/>
      <w:pPr>
        <w:ind w:left="6147" w:hanging="420"/>
      </w:pPr>
      <w:rPr>
        <w:rFonts w:hint="default"/>
        <w:lang w:val="en-US" w:eastAsia="zh-CN" w:bidi="ar-SA"/>
      </w:rPr>
    </w:lvl>
    <w:lvl w:ilvl="7" w:tplc="A7B2C88C">
      <w:numFmt w:val="bullet"/>
      <w:lvlText w:val="•"/>
      <w:lvlJc w:val="left"/>
      <w:pPr>
        <w:ind w:left="6912" w:hanging="420"/>
      </w:pPr>
      <w:rPr>
        <w:rFonts w:hint="default"/>
        <w:lang w:val="en-US" w:eastAsia="zh-CN" w:bidi="ar-SA"/>
      </w:rPr>
    </w:lvl>
    <w:lvl w:ilvl="8" w:tplc="49A839C0">
      <w:numFmt w:val="bullet"/>
      <w:lvlText w:val="•"/>
      <w:lvlJc w:val="left"/>
      <w:pPr>
        <w:ind w:left="7677" w:hanging="420"/>
      </w:pPr>
      <w:rPr>
        <w:rFonts w:hint="default"/>
        <w:lang w:val="en-US" w:eastAsia="zh-CN" w:bidi="ar-SA"/>
      </w:rPr>
    </w:lvl>
  </w:abstractNum>
  <w:abstractNum w:abstractNumId="1" w15:restartNumberingAfterBreak="0">
    <w:nsid w:val="56775E2C"/>
    <w:multiLevelType w:val="hybridMultilevel"/>
    <w:tmpl w:val="0AF0F86A"/>
    <w:lvl w:ilvl="0" w:tplc="8FCE6488">
      <w:start w:val="1"/>
      <w:numFmt w:val="decimal"/>
      <w:lvlText w:val="%1."/>
      <w:lvlJc w:val="left"/>
      <w:pPr>
        <w:ind w:left="660" w:hanging="3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zh-CN" w:bidi="ar-SA"/>
      </w:rPr>
    </w:lvl>
    <w:lvl w:ilvl="1" w:tplc="2722B4E8">
      <w:numFmt w:val="bullet"/>
      <w:lvlText w:val="•"/>
      <w:lvlJc w:val="left"/>
      <w:pPr>
        <w:ind w:left="1514" w:hanging="322"/>
      </w:pPr>
      <w:rPr>
        <w:rFonts w:hint="default"/>
        <w:lang w:val="en-US" w:eastAsia="zh-CN" w:bidi="ar-SA"/>
      </w:rPr>
    </w:lvl>
    <w:lvl w:ilvl="2" w:tplc="B314B9A6">
      <w:numFmt w:val="bullet"/>
      <w:lvlText w:val="•"/>
      <w:lvlJc w:val="left"/>
      <w:pPr>
        <w:ind w:left="2369" w:hanging="322"/>
      </w:pPr>
      <w:rPr>
        <w:rFonts w:hint="default"/>
        <w:lang w:val="en-US" w:eastAsia="zh-CN" w:bidi="ar-SA"/>
      </w:rPr>
    </w:lvl>
    <w:lvl w:ilvl="3" w:tplc="CA50F0FE">
      <w:numFmt w:val="bullet"/>
      <w:lvlText w:val="•"/>
      <w:lvlJc w:val="left"/>
      <w:pPr>
        <w:ind w:left="3223" w:hanging="322"/>
      </w:pPr>
      <w:rPr>
        <w:rFonts w:hint="default"/>
        <w:lang w:val="en-US" w:eastAsia="zh-CN" w:bidi="ar-SA"/>
      </w:rPr>
    </w:lvl>
    <w:lvl w:ilvl="4" w:tplc="F16EC4FA">
      <w:numFmt w:val="bullet"/>
      <w:lvlText w:val="•"/>
      <w:lvlJc w:val="left"/>
      <w:pPr>
        <w:ind w:left="4078" w:hanging="322"/>
      </w:pPr>
      <w:rPr>
        <w:rFonts w:hint="default"/>
        <w:lang w:val="en-US" w:eastAsia="zh-CN" w:bidi="ar-SA"/>
      </w:rPr>
    </w:lvl>
    <w:lvl w:ilvl="5" w:tplc="466C2370">
      <w:numFmt w:val="bullet"/>
      <w:lvlText w:val="•"/>
      <w:lvlJc w:val="left"/>
      <w:pPr>
        <w:ind w:left="4933" w:hanging="322"/>
      </w:pPr>
      <w:rPr>
        <w:rFonts w:hint="default"/>
        <w:lang w:val="en-US" w:eastAsia="zh-CN" w:bidi="ar-SA"/>
      </w:rPr>
    </w:lvl>
    <w:lvl w:ilvl="6" w:tplc="C394780E">
      <w:numFmt w:val="bullet"/>
      <w:lvlText w:val="•"/>
      <w:lvlJc w:val="left"/>
      <w:pPr>
        <w:ind w:left="5787" w:hanging="322"/>
      </w:pPr>
      <w:rPr>
        <w:rFonts w:hint="default"/>
        <w:lang w:val="en-US" w:eastAsia="zh-CN" w:bidi="ar-SA"/>
      </w:rPr>
    </w:lvl>
    <w:lvl w:ilvl="7" w:tplc="3BEE7C88">
      <w:numFmt w:val="bullet"/>
      <w:lvlText w:val="•"/>
      <w:lvlJc w:val="left"/>
      <w:pPr>
        <w:ind w:left="6642" w:hanging="322"/>
      </w:pPr>
      <w:rPr>
        <w:rFonts w:hint="default"/>
        <w:lang w:val="en-US" w:eastAsia="zh-CN" w:bidi="ar-SA"/>
      </w:rPr>
    </w:lvl>
    <w:lvl w:ilvl="8" w:tplc="DB829878">
      <w:numFmt w:val="bullet"/>
      <w:lvlText w:val="•"/>
      <w:lvlJc w:val="left"/>
      <w:pPr>
        <w:ind w:left="7497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6C4B59E1"/>
    <w:multiLevelType w:val="hybridMultilevel"/>
    <w:tmpl w:val="ABFED8D2"/>
    <w:lvl w:ilvl="0" w:tplc="83C48108">
      <w:start w:val="1"/>
      <w:numFmt w:val="decimal"/>
      <w:lvlText w:val="%1."/>
      <w:lvlJc w:val="left"/>
      <w:pPr>
        <w:ind w:left="1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AE6CEF50">
      <w:numFmt w:val="bullet"/>
      <w:lvlText w:val="•"/>
      <w:lvlJc w:val="left"/>
      <w:pPr>
        <w:ind w:left="2324" w:hanging="420"/>
      </w:pPr>
      <w:rPr>
        <w:rFonts w:hint="default"/>
        <w:lang w:val="en-US" w:eastAsia="zh-CN" w:bidi="ar-SA"/>
      </w:rPr>
    </w:lvl>
    <w:lvl w:ilvl="2" w:tplc="86609412">
      <w:numFmt w:val="bullet"/>
      <w:lvlText w:val="•"/>
      <w:lvlJc w:val="left"/>
      <w:pPr>
        <w:ind w:left="3089" w:hanging="420"/>
      </w:pPr>
      <w:rPr>
        <w:rFonts w:hint="default"/>
        <w:lang w:val="en-US" w:eastAsia="zh-CN" w:bidi="ar-SA"/>
      </w:rPr>
    </w:lvl>
    <w:lvl w:ilvl="3" w:tplc="0850626A">
      <w:numFmt w:val="bullet"/>
      <w:lvlText w:val="•"/>
      <w:lvlJc w:val="left"/>
      <w:pPr>
        <w:ind w:left="3853" w:hanging="420"/>
      </w:pPr>
      <w:rPr>
        <w:rFonts w:hint="default"/>
        <w:lang w:val="en-US" w:eastAsia="zh-CN" w:bidi="ar-SA"/>
      </w:rPr>
    </w:lvl>
    <w:lvl w:ilvl="4" w:tplc="16CCEF00">
      <w:numFmt w:val="bullet"/>
      <w:lvlText w:val="•"/>
      <w:lvlJc w:val="left"/>
      <w:pPr>
        <w:ind w:left="4618" w:hanging="420"/>
      </w:pPr>
      <w:rPr>
        <w:rFonts w:hint="default"/>
        <w:lang w:val="en-US" w:eastAsia="zh-CN" w:bidi="ar-SA"/>
      </w:rPr>
    </w:lvl>
    <w:lvl w:ilvl="5" w:tplc="74FC584A">
      <w:numFmt w:val="bullet"/>
      <w:lvlText w:val="•"/>
      <w:lvlJc w:val="left"/>
      <w:pPr>
        <w:ind w:left="5383" w:hanging="420"/>
      </w:pPr>
      <w:rPr>
        <w:rFonts w:hint="default"/>
        <w:lang w:val="en-US" w:eastAsia="zh-CN" w:bidi="ar-SA"/>
      </w:rPr>
    </w:lvl>
    <w:lvl w:ilvl="6" w:tplc="76D8A5FE">
      <w:numFmt w:val="bullet"/>
      <w:lvlText w:val="•"/>
      <w:lvlJc w:val="left"/>
      <w:pPr>
        <w:ind w:left="6147" w:hanging="420"/>
      </w:pPr>
      <w:rPr>
        <w:rFonts w:hint="default"/>
        <w:lang w:val="en-US" w:eastAsia="zh-CN" w:bidi="ar-SA"/>
      </w:rPr>
    </w:lvl>
    <w:lvl w:ilvl="7" w:tplc="997CB8B8">
      <w:numFmt w:val="bullet"/>
      <w:lvlText w:val="•"/>
      <w:lvlJc w:val="left"/>
      <w:pPr>
        <w:ind w:left="6912" w:hanging="420"/>
      </w:pPr>
      <w:rPr>
        <w:rFonts w:hint="default"/>
        <w:lang w:val="en-US" w:eastAsia="zh-CN" w:bidi="ar-SA"/>
      </w:rPr>
    </w:lvl>
    <w:lvl w:ilvl="8" w:tplc="0FE4FAE8">
      <w:numFmt w:val="bullet"/>
      <w:lvlText w:val="•"/>
      <w:lvlJc w:val="left"/>
      <w:pPr>
        <w:ind w:left="7677" w:hanging="42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C87"/>
    <w:rsid w:val="000556BB"/>
    <w:rsid w:val="001166A6"/>
    <w:rsid w:val="00C726D4"/>
    <w:rsid w:val="00CF35A5"/>
    <w:rsid w:val="00E46C87"/>
    <w:rsid w:val="00F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72B51"/>
  <w15:docId w15:val="{FA612EC7-9920-4608-81CE-0490F42B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9"/>
    <w:qFormat/>
    <w:pPr>
      <w:spacing w:before="29"/>
      <w:ind w:left="958" w:hanging="208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6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6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35A5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CF35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35A5"/>
    <w:rPr>
      <w:rFonts w:ascii="宋体" w:eastAsia="宋体" w:hAnsi="宋体" w:cs="宋体"/>
      <w:sz w:val="18"/>
      <w:szCs w:val="18"/>
      <w:lang w:eastAsia="zh-CN"/>
    </w:rPr>
  </w:style>
  <w:style w:type="paragraph" w:customStyle="1" w:styleId="Default">
    <w:name w:val="Default"/>
    <w:rsid w:val="00C726D4"/>
    <w:pPr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eforum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Yrj</dc:creator>
  <cp:lastModifiedBy>ANKUN</cp:lastModifiedBy>
  <cp:revision>4</cp:revision>
  <dcterms:created xsi:type="dcterms:W3CDTF">2023-01-18T04:14:00Z</dcterms:created>
  <dcterms:modified xsi:type="dcterms:W3CDTF">2023-01-18T04:49:00Z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2023-01-18T00:00:00Z</vt:filetime>
  </property>
  <property fmtid="{D5CDD505-2E9C-101B-9397-08002B2CF9AE}" pid="5" name="Producer">
    <vt:lpwstr>Microsoft® Word 2019</vt:lpwstr>
  </property>
</Properties>
</file>